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51B4C" w14:textId="52555990" w:rsidR="00D627DC" w:rsidRPr="009A4E35" w:rsidRDefault="00D627DC" w:rsidP="00D627DC">
      <w:pPr>
        <w:widowControl/>
        <w:overflowPunct/>
        <w:autoSpaceDE/>
        <w:autoSpaceDN/>
        <w:adjustRightInd/>
        <w:jc w:val="both"/>
        <w:textAlignment w:val="auto"/>
        <w:rPr>
          <w:b/>
          <w:bCs/>
          <w:smallCaps/>
          <w:color w:val="000000"/>
          <w:kern w:val="0"/>
          <w:sz w:val="24"/>
          <w:szCs w:val="24"/>
          <w14:ligatures w14:val="none"/>
        </w:rPr>
      </w:pPr>
      <w:r w:rsidRPr="009A4E35">
        <w:rPr>
          <w:b/>
          <w:bCs/>
          <w:smallCaps/>
          <w:color w:val="000000"/>
          <w:kern w:val="0"/>
          <w:sz w:val="24"/>
          <w:szCs w:val="24"/>
          <w14:ligatures w14:val="none"/>
        </w:rPr>
        <w:t xml:space="preserve">CHECK LIST -   CASO CENÁRIO ESTAÇÃO </w:t>
      </w:r>
      <w:r w:rsidR="00B16DA9" w:rsidRPr="009A4E35">
        <w:rPr>
          <w:b/>
          <w:bCs/>
          <w:smallCaps/>
          <w:color w:val="000000"/>
          <w:kern w:val="0"/>
          <w:sz w:val="24"/>
          <w:szCs w:val="24"/>
          <w14:ligatures w14:val="none"/>
        </w:rPr>
        <w:t xml:space="preserve">3 - </w:t>
      </w:r>
      <w:r w:rsidRPr="009A4E35">
        <w:rPr>
          <w:b/>
          <w:bCs/>
          <w:smallCaps/>
          <w:color w:val="000000"/>
          <w:kern w:val="0"/>
          <w:sz w:val="24"/>
          <w:szCs w:val="24"/>
          <w14:ligatures w14:val="none"/>
        </w:rPr>
        <w:t xml:space="preserve">PEDIATRIA -         </w:t>
      </w:r>
    </w:p>
    <w:p w14:paraId="13E80181" w14:textId="77777777" w:rsidR="00B16DA9" w:rsidRPr="009A4E35" w:rsidRDefault="00B16DA9" w:rsidP="00D627DC">
      <w:pPr>
        <w:widowControl/>
        <w:overflowPunct/>
        <w:autoSpaceDE/>
        <w:autoSpaceDN/>
        <w:adjustRightInd/>
        <w:jc w:val="both"/>
        <w:textAlignment w:val="auto"/>
        <w:rPr>
          <w:b/>
          <w:bCs/>
          <w:smallCaps/>
          <w:color w:val="000000"/>
          <w:kern w:val="0"/>
          <w:sz w:val="24"/>
          <w:szCs w:val="24"/>
          <w14:ligatures w14:val="none"/>
        </w:rPr>
      </w:pPr>
    </w:p>
    <w:p w14:paraId="5FBE6D2E" w14:textId="697AFAB5" w:rsidR="00B16DA9" w:rsidRPr="009A4E35" w:rsidRDefault="00B16DA9" w:rsidP="00D627DC">
      <w:pPr>
        <w:widowControl/>
        <w:overflowPunct/>
        <w:autoSpaceDE/>
        <w:autoSpaceDN/>
        <w:adjustRightInd/>
        <w:jc w:val="both"/>
        <w:textAlignment w:val="auto"/>
        <w:rPr>
          <w:b/>
          <w:bCs/>
          <w:smallCaps/>
          <w:color w:val="000000"/>
          <w:kern w:val="0"/>
          <w:sz w:val="24"/>
          <w:szCs w:val="24"/>
          <w14:ligatures w14:val="none"/>
        </w:rPr>
      </w:pPr>
      <w:r w:rsidRPr="009A4E35">
        <w:rPr>
          <w:b/>
          <w:bCs/>
          <w:smallCaps/>
          <w:color w:val="000000"/>
          <w:kern w:val="0"/>
          <w:sz w:val="24"/>
          <w:szCs w:val="24"/>
          <w14:ligatures w14:val="none"/>
        </w:rPr>
        <w:t>Nome do aluno:</w:t>
      </w:r>
    </w:p>
    <w:p w14:paraId="6CB14A4C" w14:textId="77777777" w:rsidR="00D627DC" w:rsidRPr="009A4E35" w:rsidRDefault="00D627DC" w:rsidP="00D627DC">
      <w:pPr>
        <w:widowControl/>
        <w:overflowPunct/>
        <w:autoSpaceDE/>
        <w:autoSpaceDN/>
        <w:adjustRightInd/>
        <w:jc w:val="both"/>
        <w:textAlignment w:val="auto"/>
        <w:rPr>
          <w:b/>
          <w:bCs/>
          <w:smallCaps/>
          <w:color w:val="000000"/>
          <w:kern w:val="0"/>
          <w:sz w:val="24"/>
          <w:szCs w:val="24"/>
          <w14:ligatures w14:val="none"/>
        </w:rPr>
      </w:pPr>
    </w:p>
    <w:p w14:paraId="44306832" w14:textId="62965493" w:rsidR="00D627DC" w:rsidRPr="009A4E35" w:rsidRDefault="00D627DC" w:rsidP="00D627DC">
      <w:pPr>
        <w:widowControl/>
        <w:overflowPunct/>
        <w:autoSpaceDE/>
        <w:autoSpaceDN/>
        <w:adjustRightInd/>
        <w:jc w:val="both"/>
        <w:textAlignment w:val="auto"/>
        <w:rPr>
          <w:b/>
          <w:bCs/>
          <w:color w:val="000000"/>
          <w:kern w:val="0"/>
          <w:sz w:val="24"/>
          <w:szCs w:val="24"/>
          <w14:ligatures w14:val="none"/>
        </w:rPr>
      </w:pPr>
      <w:r w:rsidRPr="009A4E35">
        <w:rPr>
          <w:b/>
          <w:bCs/>
          <w:smallCaps/>
          <w:color w:val="000000"/>
          <w:kern w:val="0"/>
          <w:sz w:val="24"/>
          <w:szCs w:val="24"/>
          <w14:ligatures w14:val="none"/>
        </w:rPr>
        <w:t xml:space="preserve">    </w:t>
      </w:r>
      <w:r w:rsidRPr="009A4E35">
        <w:rPr>
          <w:b/>
          <w:bCs/>
          <w:color w:val="000000"/>
          <w:kern w:val="0"/>
          <w:sz w:val="24"/>
          <w:szCs w:val="24"/>
          <w14:ligatures w14:val="none"/>
        </w:rPr>
        <w:t>           </w:t>
      </w:r>
    </w:p>
    <w:p w14:paraId="3322667D" w14:textId="77777777" w:rsidR="00D627DC" w:rsidRPr="009A4E35" w:rsidRDefault="00D627DC" w:rsidP="00D627DC">
      <w:pPr>
        <w:widowControl/>
        <w:overflowPunct/>
        <w:autoSpaceDE/>
        <w:autoSpaceDN/>
        <w:adjustRightInd/>
        <w:textAlignment w:val="auto"/>
        <w:rPr>
          <w:kern w:val="0"/>
          <w:sz w:val="24"/>
          <w:szCs w:val="24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3447"/>
        <w:gridCol w:w="1082"/>
        <w:gridCol w:w="993"/>
      </w:tblGrid>
      <w:tr w:rsidR="00992694" w:rsidRPr="009A4E35" w14:paraId="15430375" w14:textId="77777777" w:rsidTr="00B16DA9">
        <w:trPr>
          <w:trHeight w:val="26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28BCC" w14:textId="3F57BF3E" w:rsidR="00992694" w:rsidRPr="009A4E35" w:rsidRDefault="00465901" w:rsidP="008F1E64">
            <w:pPr>
              <w:widowControl/>
              <w:overflowPunct/>
              <w:autoSpaceDE/>
              <w:autoSpaceDN/>
              <w:adjustRightInd/>
              <w:spacing w:after="240"/>
              <w:textAlignment w:val="auto"/>
              <w:rPr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b/>
                <w:bCs/>
                <w:smallCaps/>
                <w:color w:val="000000"/>
                <w:kern w:val="0"/>
                <w:sz w:val="24"/>
                <w:szCs w:val="24"/>
                <w14:ligatures w14:val="none"/>
              </w:rPr>
              <w:t>ITEM</w:t>
            </w:r>
            <w:r w:rsidR="00992694" w:rsidRPr="009A4E35">
              <w:rPr>
                <w:b/>
                <w:bCs/>
                <w:smallCaps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F7B7" w14:textId="2E9298A5" w:rsidR="00992694" w:rsidRPr="009A4E35" w:rsidRDefault="00FF1515" w:rsidP="008F1E6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b/>
                <w:bCs/>
                <w:smallCaps/>
                <w:color w:val="000000"/>
                <w:kern w:val="0"/>
                <w:sz w:val="24"/>
                <w:szCs w:val="24"/>
                <w14:ligatures w14:val="none"/>
              </w:rPr>
              <w:t>CRITÉRIOS DE AVALIAÇÃO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E867" w14:textId="39F713F2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b/>
                <w:bCs/>
                <w:smallCaps/>
                <w:color w:val="000000"/>
                <w:kern w:val="0"/>
                <w:sz w:val="24"/>
                <w:szCs w:val="24"/>
                <w14:ligatures w14:val="none"/>
              </w:rPr>
              <w:t>SIM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65C62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b/>
                <w:bCs/>
                <w:smallCaps/>
                <w:color w:val="000000"/>
                <w:kern w:val="0"/>
                <w:sz w:val="24"/>
                <w:szCs w:val="24"/>
                <w14:ligatures w14:val="none"/>
              </w:rPr>
              <w:t>NÃO</w:t>
            </w:r>
          </w:p>
        </w:tc>
      </w:tr>
      <w:tr w:rsidR="00992694" w:rsidRPr="009A4E35" w14:paraId="1EA62D2B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8498A" w14:textId="64EA5EA0" w:rsidR="00992694" w:rsidRPr="009A4E35" w:rsidRDefault="00992694" w:rsidP="00992694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 xml:space="preserve">Verifica consciência do paciente </w:t>
            </w:r>
          </w:p>
          <w:p w14:paraId="585A0926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750F" w14:textId="6F4F1940" w:rsidR="00992694" w:rsidRPr="009A4E35" w:rsidRDefault="00B16DA9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Avaliou a consciência do paciente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DE4BA" w14:textId="2CF1981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0A20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992694" w:rsidRPr="009A4E35" w14:paraId="4D2AC582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64DF" w14:textId="2B46A33B" w:rsidR="00992694" w:rsidRPr="009A4E35" w:rsidRDefault="00992694" w:rsidP="00992694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 xml:space="preserve">Grita por ajuda </w:t>
            </w:r>
            <w:r w:rsidR="00F14F69"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 xml:space="preserve">E </w:t>
            </w:r>
            <w:r w:rsidR="00B16DA9"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 xml:space="preserve">pede para buscar o DAE e ativar o </w:t>
            </w:r>
            <w:proofErr w:type="spellStart"/>
            <w:r w:rsidR="00B16DA9"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samu</w:t>
            </w:r>
            <w:proofErr w:type="spellEnd"/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68FB" w14:textId="561453A4" w:rsidR="00992694" w:rsidRPr="009A4E35" w:rsidRDefault="00B16DA9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Gritou por ajuda e pediu para buscar o DAE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9EB2" w14:textId="0969979F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EAC8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992694" w:rsidRPr="009A4E35" w14:paraId="77803CA6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F7F4B" w14:textId="4224320A" w:rsidR="00992694" w:rsidRPr="009A4E35" w:rsidRDefault="00992694" w:rsidP="00992694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Verifica respiração e pulso central simultaneamente</w:t>
            </w:r>
          </w:p>
          <w:p w14:paraId="1B6354B0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C4B5" w14:textId="533794F0" w:rsidR="00992694" w:rsidRPr="009A4E35" w:rsidRDefault="00B16DA9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Olha para o tórax para verificar se o paciente respira e checa pulso carotídeo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4A1C1" w14:textId="6E9C010A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3C603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992694" w:rsidRPr="009A4E35" w14:paraId="5CFFE8FF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1E97" w14:textId="576B3B7C" w:rsidR="00992694" w:rsidRPr="009A4E35" w:rsidRDefault="00992694" w:rsidP="00992694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Inicia imediatamente compressão torácica </w:t>
            </w:r>
          </w:p>
          <w:p w14:paraId="5009498A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88B0" w14:textId="4C7931BD" w:rsidR="00992694" w:rsidRPr="009A4E35" w:rsidRDefault="00B16DA9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Inicia a CT com a região </w:t>
            </w:r>
            <w:proofErr w:type="spellStart"/>
            <w:r w:rsidRPr="009A4E35">
              <w:rPr>
                <w:kern w:val="0"/>
                <w:sz w:val="24"/>
                <w:szCs w:val="24"/>
                <w14:ligatures w14:val="none"/>
              </w:rPr>
              <w:t>tenar</w:t>
            </w:r>
            <w:proofErr w:type="spellEnd"/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 e </w:t>
            </w:r>
            <w:proofErr w:type="spellStart"/>
            <w:r w:rsidRPr="009A4E35">
              <w:rPr>
                <w:kern w:val="0"/>
                <w:sz w:val="24"/>
                <w:szCs w:val="24"/>
                <w14:ligatures w14:val="none"/>
              </w:rPr>
              <w:t>hipotenar</w:t>
            </w:r>
            <w:proofErr w:type="spellEnd"/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 no terço médio do esterno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7264D" w14:textId="10C72441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0606C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992694" w:rsidRPr="009A4E35" w14:paraId="6DFA7B05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29E7" w14:textId="073349C9" w:rsidR="00992694" w:rsidRPr="009A4E35" w:rsidRDefault="00B16DA9" w:rsidP="00B16DA9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Mantém relação CT:V de 30:2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9931" w14:textId="0609985E" w:rsidR="00992694" w:rsidRPr="009A4E35" w:rsidRDefault="00B16DA9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S</w:t>
            </w:r>
            <w:r w:rsidR="00F14F69" w:rsidRPr="009A4E35">
              <w:rPr>
                <w:kern w:val="0"/>
                <w:sz w:val="24"/>
                <w:szCs w:val="24"/>
                <w14:ligatures w14:val="none"/>
              </w:rPr>
              <w:t>e</w:t>
            </w:r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 sozinho mantem a relação</w:t>
            </w:r>
            <w:r w:rsidR="00F14F69" w:rsidRPr="009A4E35">
              <w:rPr>
                <w:kern w:val="0"/>
                <w:sz w:val="24"/>
                <w:szCs w:val="24"/>
                <w14:ligatures w14:val="none"/>
              </w:rPr>
              <w:t xml:space="preserve"> CT:V </w:t>
            </w:r>
            <w:proofErr w:type="gramStart"/>
            <w:r w:rsidR="00F14F69" w:rsidRPr="009A4E35">
              <w:rPr>
                <w:kern w:val="0"/>
                <w:sz w:val="24"/>
                <w:szCs w:val="24"/>
                <w14:ligatures w14:val="none"/>
              </w:rPr>
              <w:t xml:space="preserve">de </w:t>
            </w:r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 30:2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050C6" w14:textId="204BD6C9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6CB0" w14:textId="77777777" w:rsidR="00992694" w:rsidRPr="009A4E35" w:rsidRDefault="00992694" w:rsidP="008F1E64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B16DA9" w:rsidRPr="009A4E35" w14:paraId="587C3BC9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A3D5" w14:textId="77777777" w:rsidR="00B16DA9" w:rsidRPr="009A4E35" w:rsidRDefault="00B16DA9" w:rsidP="00B16DA9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Abre as vias aéreas</w:t>
            </w:r>
          </w:p>
          <w:p w14:paraId="0228E578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F630" w14:textId="51548DBD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Abre as vias aéreas com a manobra de elevação da mandíbula e inclinação da fronte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EEAD" w14:textId="64BB9D99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84AF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B16DA9" w:rsidRPr="009A4E35" w14:paraId="0A7D1374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1E3C" w14:textId="77777777" w:rsidR="00B16DA9" w:rsidRPr="009A4E35" w:rsidRDefault="00B16DA9" w:rsidP="00B16DA9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Inicia ventilação com bolsa-valva- máscara </w:t>
            </w:r>
          </w:p>
          <w:p w14:paraId="150E826B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ECD8" w14:textId="6E0C2054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Inicia a ventilação com máscara acoplada pela técnica CE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E022F" w14:textId="174493E8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087B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B16DA9" w:rsidRPr="009A4E35" w14:paraId="5EF0B99A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C74D" w14:textId="77777777" w:rsidR="00B16DA9" w:rsidRPr="009A4E35" w:rsidRDefault="00B16DA9" w:rsidP="00B16DA9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Manuseia corretamente o DAE</w:t>
            </w:r>
          </w:p>
          <w:p w14:paraId="2E341682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44A2" w14:textId="06FD143B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Liga/acopla as pás em região infraclavicular D e </w:t>
            </w:r>
            <w:proofErr w:type="gramStart"/>
            <w:r w:rsidRPr="009A4E35">
              <w:rPr>
                <w:kern w:val="0"/>
                <w:sz w:val="24"/>
                <w:szCs w:val="24"/>
                <w14:ligatures w14:val="none"/>
              </w:rPr>
              <w:t>infra axilar</w:t>
            </w:r>
            <w:proofErr w:type="gramEnd"/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 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04F9F" w14:textId="41F319CA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4B40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B16DA9" w:rsidRPr="009A4E35" w14:paraId="74DD0F6A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B735" w14:textId="77777777" w:rsidR="00B16DA9" w:rsidRPr="009A4E35" w:rsidRDefault="00B16DA9" w:rsidP="00B16DA9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Administra o choque </w:t>
            </w:r>
          </w:p>
          <w:p w14:paraId="540D439A" w14:textId="3963D173" w:rsidR="00B16DA9" w:rsidRPr="009A4E35" w:rsidRDefault="00B16DA9" w:rsidP="00B16DA9">
            <w:pPr>
              <w:pStyle w:val="PargrafodaLista"/>
              <w:widowControl/>
              <w:overflowPunct/>
              <w:autoSpaceDE/>
              <w:autoSpaceDN/>
              <w:adjustRightInd/>
              <w:ind w:left="360"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1E0B" w14:textId="594CEEAF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Após o aviso de ritmo </w:t>
            </w:r>
            <w:proofErr w:type="spellStart"/>
            <w:r w:rsidRPr="009A4E35">
              <w:rPr>
                <w:kern w:val="0"/>
                <w:sz w:val="24"/>
                <w:szCs w:val="24"/>
                <w14:ligatures w14:val="none"/>
              </w:rPr>
              <w:t>chocável</w:t>
            </w:r>
            <w:proofErr w:type="spellEnd"/>
            <w:r w:rsidRPr="009A4E35">
              <w:rPr>
                <w:kern w:val="0"/>
                <w:sz w:val="24"/>
                <w:szCs w:val="24"/>
                <w14:ligatures w14:val="none"/>
              </w:rPr>
              <w:t xml:space="preserve"> e o comando de administrar o choque, pressiona o botão para chocar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7520D" w14:textId="0F33651F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2A56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B16DA9" w:rsidRPr="009A4E35" w14:paraId="0544BD66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F6178" w14:textId="302712A9" w:rsidR="00B16DA9" w:rsidRPr="009A4E35" w:rsidRDefault="00B16DA9" w:rsidP="00B16DA9">
            <w:pPr>
              <w:pStyle w:val="PargrafodaLista"/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>Reinicia compressão torácica imediatamente</w:t>
            </w: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49FF" w14:textId="0660809A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kern w:val="0"/>
                <w:sz w:val="24"/>
                <w:szCs w:val="24"/>
                <w14:ligatures w14:val="none"/>
              </w:rPr>
              <w:t>Ime</w:t>
            </w:r>
            <w:r w:rsidR="009D07A9" w:rsidRPr="009A4E35">
              <w:rPr>
                <w:kern w:val="0"/>
                <w:sz w:val="24"/>
                <w:szCs w:val="24"/>
                <w14:ligatures w14:val="none"/>
              </w:rPr>
              <w:t>d</w:t>
            </w:r>
            <w:r w:rsidRPr="009A4E35">
              <w:rPr>
                <w:kern w:val="0"/>
                <w:sz w:val="24"/>
                <w:szCs w:val="24"/>
                <w14:ligatures w14:val="none"/>
              </w:rPr>
              <w:t>iat</w:t>
            </w:r>
            <w:r w:rsidR="009D07A9" w:rsidRPr="009A4E35">
              <w:rPr>
                <w:kern w:val="0"/>
                <w:sz w:val="24"/>
                <w:szCs w:val="24"/>
                <w14:ligatures w14:val="none"/>
              </w:rPr>
              <w:t>a</w:t>
            </w:r>
            <w:r w:rsidRPr="009A4E35">
              <w:rPr>
                <w:kern w:val="0"/>
                <w:sz w:val="24"/>
                <w:szCs w:val="24"/>
                <w14:ligatures w14:val="none"/>
              </w:rPr>
              <w:t>m</w:t>
            </w:r>
            <w:r w:rsidR="009D07A9" w:rsidRPr="009A4E35">
              <w:rPr>
                <w:kern w:val="0"/>
                <w:sz w:val="24"/>
                <w:szCs w:val="24"/>
                <w14:ligatures w14:val="none"/>
              </w:rPr>
              <w:t>e</w:t>
            </w:r>
            <w:r w:rsidRPr="009A4E35">
              <w:rPr>
                <w:kern w:val="0"/>
                <w:sz w:val="24"/>
                <w:szCs w:val="24"/>
                <w14:ligatures w14:val="none"/>
              </w:rPr>
              <w:t>nte após o choque reinicia a CT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B34FA" w14:textId="1EFFFB3E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FA89F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  <w:tr w:rsidR="00B16DA9" w:rsidRPr="009A4E35" w14:paraId="1C7533C7" w14:textId="77777777" w:rsidTr="00B16DA9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D9DC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  <w:r w:rsidRPr="009A4E35"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  <w:t xml:space="preserve">COMENTÁRIOS: </w:t>
            </w:r>
          </w:p>
          <w:p w14:paraId="7898D3CC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60639A92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BBE205E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4BF0EC0" w14:textId="3EDE90D5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smallCap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59B7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5D223" w14:textId="33EDFD40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6241" w14:textId="77777777" w:rsidR="00B16DA9" w:rsidRPr="009A4E35" w:rsidRDefault="00B16DA9" w:rsidP="00B16DA9">
            <w:pPr>
              <w:widowControl/>
              <w:overflowPunct/>
              <w:autoSpaceDE/>
              <w:autoSpaceDN/>
              <w:adjustRightInd/>
              <w:textAlignment w:val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FE2F97D" w14:textId="77777777" w:rsidR="003509FF" w:rsidRPr="009A4E35" w:rsidRDefault="003509FF">
      <w:pPr>
        <w:rPr>
          <w:sz w:val="24"/>
          <w:szCs w:val="24"/>
        </w:rPr>
      </w:pPr>
    </w:p>
    <w:p w14:paraId="7324F3C4" w14:textId="77777777" w:rsidR="00B16DA9" w:rsidRPr="009A4E35" w:rsidRDefault="00B16DA9">
      <w:pPr>
        <w:rPr>
          <w:sz w:val="24"/>
          <w:szCs w:val="24"/>
        </w:rPr>
      </w:pPr>
    </w:p>
    <w:p w14:paraId="3F1EBFE0" w14:textId="3CC7C438" w:rsidR="00B16DA9" w:rsidRPr="009A4E35" w:rsidRDefault="00B16DA9">
      <w:pPr>
        <w:rPr>
          <w:sz w:val="24"/>
          <w:szCs w:val="24"/>
        </w:rPr>
      </w:pPr>
      <w:r w:rsidRPr="009A4E35">
        <w:rPr>
          <w:sz w:val="24"/>
          <w:szCs w:val="24"/>
        </w:rPr>
        <w:t>EXAMINADOR: _______________________________________________________</w:t>
      </w:r>
    </w:p>
    <w:p w14:paraId="7559770B" w14:textId="77777777" w:rsidR="00B16DA9" w:rsidRPr="009A4E35" w:rsidRDefault="00B16DA9">
      <w:pPr>
        <w:rPr>
          <w:sz w:val="24"/>
          <w:szCs w:val="24"/>
        </w:rPr>
      </w:pPr>
    </w:p>
    <w:sectPr w:rsidR="00B16DA9" w:rsidRPr="009A4E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6D3CC0"/>
    <w:multiLevelType w:val="hybridMultilevel"/>
    <w:tmpl w:val="AD9CD65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83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DC"/>
    <w:rsid w:val="00125217"/>
    <w:rsid w:val="00190966"/>
    <w:rsid w:val="0030075B"/>
    <w:rsid w:val="003509FF"/>
    <w:rsid w:val="00465901"/>
    <w:rsid w:val="008A664B"/>
    <w:rsid w:val="00992694"/>
    <w:rsid w:val="009A4E35"/>
    <w:rsid w:val="009D07A9"/>
    <w:rsid w:val="00B16DA9"/>
    <w:rsid w:val="00B8305C"/>
    <w:rsid w:val="00BB2056"/>
    <w:rsid w:val="00CB0639"/>
    <w:rsid w:val="00CD34A2"/>
    <w:rsid w:val="00D627DC"/>
    <w:rsid w:val="00EB0C02"/>
    <w:rsid w:val="00F14F69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5F1B7"/>
  <w15:chartTrackingRefBased/>
  <w15:docId w15:val="{5591CB7F-A70C-4695-8B87-339FD520F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75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pt-BR"/>
    </w:rPr>
  </w:style>
  <w:style w:type="paragraph" w:styleId="Ttulo1">
    <w:name w:val="heading 1"/>
    <w:basedOn w:val="Normal"/>
    <w:next w:val="Normal"/>
    <w:link w:val="Ttulo1Char"/>
    <w:qFormat/>
    <w:rsid w:val="00D62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link w:val="Ttulo2Char"/>
    <w:uiPriority w:val="9"/>
    <w:qFormat/>
    <w:rsid w:val="0030075B"/>
    <w:pPr>
      <w:widowControl/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D627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D627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627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D627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D627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D627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D627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30075B"/>
    <w:rPr>
      <w:b/>
      <w:bCs/>
      <w:sz w:val="36"/>
      <w:szCs w:val="36"/>
      <w:lang w:eastAsia="pt-BR"/>
    </w:rPr>
  </w:style>
  <w:style w:type="character" w:customStyle="1" w:styleId="Ttulo1Char">
    <w:name w:val="Título 1 Char"/>
    <w:basedOn w:val="Fontepargpadro"/>
    <w:link w:val="Ttulo1"/>
    <w:rsid w:val="00D627D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D627DC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D627DC"/>
    <w:rPr>
      <w:rFonts w:asciiTheme="minorHAnsi" w:eastAsiaTheme="majorEastAsia" w:hAnsiTheme="minorHAnsi" w:cstheme="majorBidi"/>
      <w:i/>
      <w:iCs/>
      <w:color w:val="0F4761" w:themeColor="accent1" w:themeShade="BF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D627DC"/>
    <w:rPr>
      <w:rFonts w:asciiTheme="minorHAnsi" w:eastAsiaTheme="majorEastAsia" w:hAnsiTheme="minorHAnsi" w:cstheme="majorBidi"/>
      <w:color w:val="0F4761" w:themeColor="accent1" w:themeShade="BF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D627DC"/>
    <w:rPr>
      <w:rFonts w:asciiTheme="minorHAnsi" w:eastAsiaTheme="majorEastAsia" w:hAnsiTheme="minorHAnsi" w:cstheme="majorBidi"/>
      <w:i/>
      <w:iCs/>
      <w:color w:val="595959" w:themeColor="text1" w:themeTint="A6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D627DC"/>
    <w:rPr>
      <w:rFonts w:asciiTheme="minorHAnsi" w:eastAsiaTheme="majorEastAsia" w:hAnsiTheme="minorHAnsi" w:cstheme="majorBidi"/>
      <w:color w:val="595959" w:themeColor="text1" w:themeTint="A6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D627DC"/>
    <w:rPr>
      <w:rFonts w:asciiTheme="minorHAnsi" w:eastAsiaTheme="majorEastAsia" w:hAnsiTheme="minorHAnsi" w:cstheme="majorBidi"/>
      <w:i/>
      <w:iCs/>
      <w:color w:val="272727" w:themeColor="text1" w:themeTint="D8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D627DC"/>
    <w:rPr>
      <w:rFonts w:asciiTheme="minorHAnsi" w:eastAsiaTheme="majorEastAsia" w:hAnsiTheme="minorHAnsi" w:cstheme="majorBidi"/>
      <w:color w:val="272727" w:themeColor="text1" w:themeTint="D8"/>
      <w:lang w:eastAsia="pt-BR"/>
    </w:rPr>
  </w:style>
  <w:style w:type="paragraph" w:styleId="Ttulo">
    <w:name w:val="Title"/>
    <w:basedOn w:val="Normal"/>
    <w:next w:val="Normal"/>
    <w:link w:val="TtuloChar"/>
    <w:qFormat/>
    <w:rsid w:val="00D627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D627DC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D627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D627D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D627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27DC"/>
    <w:rPr>
      <w:i/>
      <w:iCs/>
      <w:color w:val="404040" w:themeColor="text1" w:themeTint="BF"/>
      <w:lang w:eastAsia="pt-BR"/>
    </w:rPr>
  </w:style>
  <w:style w:type="paragraph" w:styleId="PargrafodaLista">
    <w:name w:val="List Paragraph"/>
    <w:basedOn w:val="Normal"/>
    <w:uiPriority w:val="34"/>
    <w:qFormat/>
    <w:rsid w:val="00D627D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27D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27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27DC"/>
    <w:rPr>
      <w:i/>
      <w:iCs/>
      <w:color w:val="0F4761" w:themeColor="accent1" w:themeShade="BF"/>
      <w:lang w:eastAsia="pt-BR"/>
    </w:rPr>
  </w:style>
  <w:style w:type="character" w:styleId="RefernciaIntensa">
    <w:name w:val="Intense Reference"/>
    <w:basedOn w:val="Fontepargpadro"/>
    <w:uiPriority w:val="32"/>
    <w:qFormat/>
    <w:rsid w:val="00D627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0056F-BAEB-4597-A1B6-5BE70EAAC77A}"/>
</file>

<file path=customXml/itemProps2.xml><?xml version="1.0" encoding="utf-8"?>
<ds:datastoreItem xmlns:ds="http://schemas.openxmlformats.org/officeDocument/2006/customXml" ds:itemID="{04C24A8B-CFBE-4971-B406-BACD29B71C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203</Words>
  <Characters>1039</Characters>
  <Application>Microsoft Office Word</Application>
  <DocSecurity>0</DocSecurity>
  <Lines>103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do Carmo Barros de Melo</dc:creator>
  <cp:keywords/>
  <dc:description/>
  <cp:lastModifiedBy>Franciéle Batista</cp:lastModifiedBy>
  <cp:revision>8</cp:revision>
  <cp:lastPrinted>2024-05-09T10:43:00Z</cp:lastPrinted>
  <dcterms:created xsi:type="dcterms:W3CDTF">2024-05-07T17:16:00Z</dcterms:created>
  <dcterms:modified xsi:type="dcterms:W3CDTF">2024-05-09T10:47:00Z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5e4b173fb1a523c723c786f2dc5aa9e04d7bee13a7d3f287119e3538d027ee39</vt:lpwstr>
  </property>
</Properties>
</file>